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C0" w:rsidRPr="004E27C0" w:rsidRDefault="004E27C0" w:rsidP="004E27C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D139F4A" wp14:editId="54D2D01E">
            <wp:extent cx="5943114" cy="9115425"/>
            <wp:effectExtent l="0" t="0" r="0" b="0"/>
            <wp:docPr id="1" name="Рисунок 1" descr="C:\Users\user\Desktop\правила приё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 приём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04" w:rsidRDefault="0013090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8"/>
      <w:bookmarkEnd w:id="0"/>
    </w:p>
    <w:p w:rsidR="004E27C0" w:rsidRDefault="004E27C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_GoBack"/>
      <w:bookmarkEnd w:id="1"/>
    </w:p>
    <w:p w:rsidR="00130904" w:rsidRDefault="0067708D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</w:t>
      </w:r>
    </w:p>
    <w:p w:rsidR="00130904" w:rsidRDefault="0013090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Порядок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</w:t>
      </w:r>
      <w:r>
        <w:rPr>
          <w:rFonts w:ascii="Times New Roman" w:hAnsi="Times New Roman" w:cs="Times New Roman"/>
          <w:sz w:val="28"/>
          <w:szCs w:val="28"/>
        </w:rPr>
        <w:t>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</w:t>
      </w:r>
      <w:r>
        <w:rPr>
          <w:rFonts w:ascii="Times New Roman" w:hAnsi="Times New Roman" w:cs="Times New Roman"/>
          <w:sz w:val="28"/>
          <w:szCs w:val="28"/>
        </w:rPr>
        <w:t>ные организации).</w:t>
      </w:r>
    </w:p>
    <w:p w:rsidR="00130904" w:rsidRDefault="00130904">
      <w:pPr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Прием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за счет местного бюджета проводится на общедоступной основе, если иное не предусмотрено Федеральным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2012 г. № 273-ФЗ "Об образовании в Российской Федерации"  (далее - Федеральный закон). </w:t>
      </w: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за счет местных бюджетов осуществляется в соответствии с м</w:t>
      </w:r>
      <w:r>
        <w:rPr>
          <w:rFonts w:ascii="Times New Roman" w:hAnsi="Times New Roman" w:cs="Times New Roman"/>
          <w:sz w:val="28"/>
          <w:szCs w:val="28"/>
        </w:rPr>
        <w:t xml:space="preserve">еждународными договорами Российской Федерации, Федеральным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130904" w:rsidRDefault="006770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Правила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</w:t>
      </w:r>
      <w:r>
        <w:rPr>
          <w:rFonts w:ascii="Times New Roman" w:hAnsi="Times New Roman" w:cs="Times New Roman"/>
          <w:sz w:val="28"/>
          <w:szCs w:val="28"/>
        </w:rPr>
        <w:t xml:space="preserve">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sz w:val="28"/>
          <w:szCs w:val="28"/>
        </w:rPr>
        <w:t>.</w:t>
      </w:r>
    </w:p>
    <w:p w:rsidR="00130904" w:rsidRDefault="00130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Закрепле</w:t>
      </w:r>
      <w:r>
        <w:rPr>
          <w:rFonts w:ascii="Times New Roman" w:hAnsi="Times New Roman" w:cs="Times New Roman"/>
          <w:sz w:val="28"/>
          <w:szCs w:val="28"/>
        </w:rPr>
        <w:t>ние муниципальных образовательных организаций за конкретными территориями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органами местного самоуправления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решению вопросов местного значения в сфере образования.</w:t>
      </w:r>
    </w:p>
    <w:p w:rsidR="00130904" w:rsidRDefault="00130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образовател</w:t>
      </w:r>
      <w:r>
        <w:rPr>
          <w:rFonts w:ascii="Times New Roman" w:hAnsi="Times New Roman" w:cs="Times New Roman"/>
          <w:sz w:val="28"/>
          <w:szCs w:val="28"/>
        </w:rPr>
        <w:t>ьная организация размещает на своём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муниципального округа  о закреплении образовательных организаций за соответственно конкретными территориями муниципального округа в течение 10 календарных дней с момента его издания.</w:t>
      </w:r>
      <w:proofErr w:type="gramEnd"/>
    </w:p>
    <w:p w:rsidR="00130904" w:rsidRDefault="006770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Получение начального общего образования в общеобразовател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130904" w:rsidRDefault="00130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внеочередном порядке предоставляются ме</w:t>
      </w:r>
      <w:r>
        <w:rPr>
          <w:rFonts w:ascii="Times New Roman" w:hAnsi="Times New Roman" w:cs="Times New Roman"/>
          <w:sz w:val="28"/>
          <w:szCs w:val="28"/>
        </w:rPr>
        <w:t xml:space="preserve">ста в государственных и муниципальных общеобразовательных организациях детям, указанным в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пункте 8 статьи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г. № 76-ФЗ "О статусе </w:t>
      </w:r>
      <w:r>
        <w:rPr>
          <w:rFonts w:ascii="Times New Roman" w:hAnsi="Times New Roman" w:cs="Times New Roman"/>
          <w:sz w:val="28"/>
          <w:szCs w:val="28"/>
        </w:rPr>
        <w:t xml:space="preserve">военнослужащих", и детям, указанным в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статье 28.1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июля 2016 г. № 226-ФЗ "О войсках национальной гвардии Российской Федерации", по месту жительств</w:t>
      </w:r>
      <w:r>
        <w:rPr>
          <w:rFonts w:ascii="Times New Roman" w:hAnsi="Times New Roman" w:cs="Times New Roman"/>
          <w:sz w:val="28"/>
          <w:szCs w:val="28"/>
        </w:rPr>
        <w:t>а их семей.</w:t>
      </w:r>
      <w:proofErr w:type="gramEnd"/>
    </w:p>
    <w:p w:rsidR="00130904" w:rsidRDefault="006770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 xml:space="preserve">абзаце втором части 6 </w:t>
        </w:r>
        <w:r>
          <w:rPr>
            <w:rFonts w:ascii="Times New Roman" w:hAnsi="Times New Roman" w:cs="Times New Roman"/>
            <w:sz w:val="28"/>
            <w:szCs w:val="28"/>
          </w:rPr>
          <w:t>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г. № 76-ФЗ "О статусе военнослужащих", по месту жительства их семей.</w:t>
      </w:r>
    </w:p>
    <w:p w:rsidR="00130904" w:rsidRDefault="006770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</w:t>
      </w:r>
      <w:r>
        <w:rPr>
          <w:rFonts w:ascii="Times New Roman" w:hAnsi="Times New Roman" w:cs="Times New Roman"/>
          <w:sz w:val="28"/>
          <w:szCs w:val="28"/>
        </w:rPr>
        <w:t xml:space="preserve">ти детям, указанным в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части 6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г. № 3-ФЗ "О полиции" детям сотрудников органов внутренних дел, не являющихся сотрудниками п</w:t>
      </w:r>
      <w:r>
        <w:rPr>
          <w:rFonts w:ascii="Times New Roman" w:hAnsi="Times New Roman" w:cs="Times New Roman"/>
          <w:sz w:val="28"/>
          <w:szCs w:val="28"/>
        </w:rPr>
        <w:t xml:space="preserve">олиции и детям, указанным в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части 14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2012 г. № 283-ФЗ "О 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сотрудникам некоторых федеральных органов исполнит</w:t>
      </w:r>
      <w:r>
        <w:rPr>
          <w:rFonts w:ascii="Times New Roman" w:hAnsi="Times New Roman" w:cs="Times New Roman"/>
          <w:sz w:val="28"/>
          <w:szCs w:val="28"/>
        </w:rPr>
        <w:t>ельной власти и внесении изменений в законодательные акты Российской Федерации".</w:t>
      </w:r>
    </w:p>
    <w:p w:rsidR="00130904" w:rsidRDefault="00130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предоставлены особые права (преимущества) при приеме на обучение.</w:t>
      </w:r>
    </w:p>
    <w:p w:rsidR="00130904" w:rsidRDefault="006770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</w:t>
      </w:r>
      <w:r>
        <w:rPr>
          <w:rFonts w:ascii="Times New Roman" w:hAnsi="Times New Roman" w:cs="Times New Roman"/>
          <w:sz w:val="28"/>
          <w:szCs w:val="28"/>
        </w:rPr>
        <w:t xml:space="preserve">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случаев, предусмотренных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>
          <w:rPr>
            <w:rFonts w:ascii="Times New Roman" w:hAnsi="Times New Roman" w:cs="Times New Roman"/>
            <w:sz w:val="28"/>
            <w:szCs w:val="28"/>
          </w:rPr>
          <w:t>6 статьи 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"https://login.consultant.ru/link/?req=doc&amp;base=RZR&amp;n=500133&amp;dst=780"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 3.1 статьи 67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"Об образовании в Российской Федерации».</w:t>
      </w:r>
    </w:p>
    <w:p w:rsidR="00130904" w:rsidRDefault="001309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Дети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комиссии.</w:t>
      </w:r>
    </w:p>
    <w:p w:rsidR="00130904" w:rsidRDefault="00677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130904" w:rsidRDefault="006770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130904" w:rsidRDefault="0013090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приеме в муниципальную образовательную организацию может быть отказано только по причине отсутствия в ней свободных мест, за исключени</w:t>
      </w:r>
      <w:r>
        <w:rPr>
          <w:rFonts w:ascii="Times New Roman" w:hAnsi="Times New Roman" w:cs="Times New Roman"/>
          <w:sz w:val="28"/>
          <w:szCs w:val="28"/>
        </w:rPr>
        <w:t xml:space="preserve">ем случаев, предусмотренных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hyperlink r:id="rId21">
        <w:r>
          <w:rPr>
            <w:rFonts w:ascii="Times New Roman" w:hAnsi="Times New Roman" w:cs="Times New Roman"/>
            <w:sz w:val="28"/>
            <w:szCs w:val="28"/>
          </w:rPr>
          <w:t xml:space="preserve"> статьи 67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(При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анизации индивидуального отбора при приеме либо </w:t>
      </w:r>
      <w:r>
        <w:rPr>
          <w:rFonts w:ascii="Times New Roman" w:hAnsi="Times New Roman" w:cs="Times New Roman"/>
          <w:sz w:val="28"/>
          <w:szCs w:val="28"/>
        </w:rPr>
        <w:t>переводе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 допускается в случаях и в порядке,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предусмотрены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№664  от 24.09.2014 «Об утверждении Положения о случаях и порядке организации индивидуального отбора при приёме либо переводе в государственные и муниципальные образовательные организации для</w:t>
      </w:r>
      <w:r>
        <w:rPr>
          <w:rFonts w:ascii="Times New Roman" w:hAnsi="Times New Roman" w:cs="Times New Roman"/>
          <w:sz w:val="28"/>
          <w:szCs w:val="28"/>
        </w:rPr>
        <w:t xml:space="preserve"> получения основного общего и среднего общего образования с углубленным изучением отдельных учебных предметов или для профильного обучения»).</w:t>
      </w:r>
    </w:p>
    <w:p w:rsidR="00130904" w:rsidRDefault="0067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мест в муниципальной образовательной организации родители (законные </w:t>
      </w:r>
      <w:hyperlink r:id="rId22">
        <w:r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>
        <w:rPr>
          <w:rFonts w:ascii="Times New Roman" w:hAnsi="Times New Roman" w:cs="Times New Roman"/>
          <w:sz w:val="28"/>
          <w:szCs w:val="28"/>
        </w:rPr>
        <w:t>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</w:t>
      </w:r>
      <w:r>
        <w:rPr>
          <w:rFonts w:ascii="Times New Roman" w:hAnsi="Times New Roman" w:cs="Times New Roman"/>
          <w:sz w:val="28"/>
          <w:szCs w:val="28"/>
        </w:rPr>
        <w:t>е образования.</w:t>
      </w: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образовательная организация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системе "Единый портал государственных и муниципальных услуг (функций)" (далее - ЕПГУ) информацию:</w:t>
      </w:r>
      <w:proofErr w:type="gramEnd"/>
    </w:p>
    <w:p w:rsidR="00130904" w:rsidRDefault="00130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30904" w:rsidRDefault="0067708D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30904" w:rsidRDefault="0067708D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Прием заявлений о приеме на обучение в первый класс для детей, имеющих внеочередное, первоочередное, п</w:t>
      </w:r>
      <w:r>
        <w:rPr>
          <w:rFonts w:ascii="Times New Roman" w:hAnsi="Times New Roman" w:cs="Times New Roman"/>
          <w:sz w:val="28"/>
          <w:szCs w:val="28"/>
        </w:rPr>
        <w:t xml:space="preserve">реимущественное права, а также проживающих на закрепленной территории, начинается не позднее 1 апреля текущего года и завершается 30 июня текущего года. </w:t>
      </w:r>
    </w:p>
    <w:p w:rsidR="00130904" w:rsidRDefault="00677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  в</w:t>
      </w:r>
      <w:r>
        <w:rPr>
          <w:rFonts w:ascii="Times New Roman" w:hAnsi="Times New Roman" w:cs="Times New Roman"/>
          <w:sz w:val="28"/>
          <w:szCs w:val="28"/>
        </w:rPr>
        <w:t xml:space="preserve"> течение 3 рабочих дней после завершения приема заявлений о приеме на обучение в первый класс.</w:t>
      </w:r>
    </w:p>
    <w:p w:rsidR="00130904" w:rsidRDefault="00677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</w:t>
      </w:r>
      <w:r>
        <w:rPr>
          <w:rFonts w:ascii="Times New Roman" w:hAnsi="Times New Roman" w:cs="Times New Roman"/>
          <w:sz w:val="28"/>
          <w:szCs w:val="28"/>
        </w:rPr>
        <w:t>вободных мест, но не позднее 5 сентября текущего года.</w:t>
      </w:r>
    </w:p>
    <w:p w:rsidR="00130904" w:rsidRDefault="00677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образовательная организация, закончив прием в первый класс всех детей, имеющих внеочередное, первоочередное, преимущественное права, а также проживающих на закрепленной территории,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 прием детей, не проживающих на закрепленной территории, ранее 6 июля текущего года. </w:t>
      </w:r>
    </w:p>
    <w:p w:rsidR="00130904" w:rsidRDefault="00130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приеме на обучение общеобразовательная организация обязана ознакомить поступающего и (или) его родителей (законных </w:t>
      </w:r>
      <w:hyperlink r:id="rId23">
        <w:r>
          <w:rPr>
            <w:rFonts w:ascii="Times New Roman" w:hAnsi="Times New Roman" w:cs="Times New Roman"/>
            <w:sz w:val="28"/>
            <w:szCs w:val="28"/>
          </w:rPr>
          <w:t>представителей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дарственной аккредитации образовательной деятельности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ся.</w:t>
      </w:r>
    </w:p>
    <w:p w:rsidR="00130904" w:rsidRDefault="0067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в том числе русского языка как родного языка осуществляется по заявлению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детей.</w:t>
      </w: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Прием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ребенка или поступающего, реализующего право, предусмотренное </w:t>
      </w:r>
      <w:hyperlink r:id="rId24">
        <w:r>
          <w:rPr>
            <w:rFonts w:ascii="Times New Roman" w:hAnsi="Times New Roman" w:cs="Times New Roman"/>
            <w:sz w:val="28"/>
            <w:szCs w:val="28"/>
          </w:rPr>
          <w:t>пунктом 1 части 1 статьи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29.12.2012. №273-ФЗ «Об образовании в Российской Федерации».</w:t>
      </w:r>
    </w:p>
    <w:p w:rsidR="00130904" w:rsidRDefault="0013090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Заявление о приеме на обучение и документы для приема на обучение под</w:t>
      </w:r>
      <w:r>
        <w:rPr>
          <w:rFonts w:ascii="Times New Roman" w:hAnsi="Times New Roman" w:cs="Times New Roman"/>
          <w:sz w:val="28"/>
          <w:szCs w:val="28"/>
        </w:rPr>
        <w:t>аются одним из следующих способов:</w:t>
      </w:r>
    </w:p>
    <w:p w:rsidR="00130904" w:rsidRDefault="0067708D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посредством ЕПГУ;</w:t>
      </w:r>
    </w:p>
    <w:p w:rsidR="00130904" w:rsidRDefault="0067708D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</w:t>
      </w:r>
      <w:r>
        <w:rPr>
          <w:rFonts w:ascii="Times New Roman" w:hAnsi="Times New Roman" w:cs="Times New Roman"/>
          <w:sz w:val="28"/>
          <w:szCs w:val="28"/>
        </w:rPr>
        <w:t>Российской Федерации (при наличии), интегрированных с ЕПГУ;</w:t>
      </w:r>
    </w:p>
    <w:p w:rsidR="00130904" w:rsidRDefault="0067708D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130904" w:rsidRDefault="0067708D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организацию.</w:t>
      </w:r>
    </w:p>
    <w:p w:rsidR="00130904" w:rsidRDefault="00677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</w:t>
      </w:r>
      <w:r>
        <w:rPr>
          <w:rFonts w:ascii="Times New Roman" w:hAnsi="Times New Roman" w:cs="Times New Roman"/>
          <w:sz w:val="28"/>
          <w:szCs w:val="28"/>
        </w:rPr>
        <w:t>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</w:t>
      </w:r>
      <w:r>
        <w:rPr>
          <w:rFonts w:ascii="Times New Roman" w:hAnsi="Times New Roman" w:cs="Times New Roman"/>
          <w:sz w:val="28"/>
          <w:szCs w:val="28"/>
        </w:rPr>
        <w:t>ормационным системам, в государственные (муниципальные) органы и организации.</w:t>
      </w:r>
    </w:p>
    <w:p w:rsidR="00130904" w:rsidRDefault="00677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</w:t>
      </w:r>
      <w:r>
        <w:rPr>
          <w:rFonts w:ascii="Times New Roman" w:hAnsi="Times New Roman" w:cs="Times New Roman"/>
          <w:sz w:val="28"/>
          <w:szCs w:val="28"/>
        </w:rPr>
        <w:t>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ребенка или поступающим).</w:t>
      </w: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В заявлении о приеме на обуче</w:t>
      </w:r>
      <w:r>
        <w:rPr>
          <w:rFonts w:ascii="Times New Roman" w:hAnsi="Times New Roman" w:cs="Times New Roman"/>
          <w:sz w:val="28"/>
          <w:szCs w:val="28"/>
        </w:rPr>
        <w:t xml:space="preserve">ние родителем (законным представителем) ребенка или поступающим, реализующим право, предусмотренное </w:t>
      </w:r>
      <w:hyperlink r:id="rId25">
        <w:r>
          <w:rPr>
            <w:rFonts w:ascii="Times New Roman" w:hAnsi="Times New Roman" w:cs="Times New Roman"/>
            <w:sz w:val="28"/>
            <w:szCs w:val="28"/>
          </w:rPr>
          <w:t>пунктом 1 части 1 статьи 34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29.12.2012. №27</w:t>
      </w:r>
      <w:r>
        <w:rPr>
          <w:rFonts w:ascii="Times New Roman" w:hAnsi="Times New Roman" w:cs="Times New Roman"/>
          <w:sz w:val="28"/>
          <w:szCs w:val="28"/>
        </w:rPr>
        <w:t>3-ФЗ «Об образовании в Российской Федерации» указываются следующие сведения:</w:t>
      </w:r>
    </w:p>
    <w:p w:rsidR="00130904" w:rsidRDefault="00130904">
      <w:pPr>
        <w:pStyle w:val="ConsPlusNormal"/>
        <w:ind w:left="1260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 или поступающего;</w:t>
      </w:r>
    </w:p>
    <w:p w:rsidR="00130904" w:rsidRDefault="0067708D">
      <w:pPr>
        <w:pStyle w:val="ConsPlusNormal"/>
        <w:numPr>
          <w:ilvl w:val="0"/>
          <w:numId w:val="4"/>
        </w:numPr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 или поступающего;</w:t>
      </w:r>
    </w:p>
    <w:p w:rsidR="00130904" w:rsidRDefault="0067708D">
      <w:pPr>
        <w:pStyle w:val="ConsPlusNormal"/>
        <w:numPr>
          <w:ilvl w:val="0"/>
          <w:numId w:val="4"/>
        </w:numPr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ребенка или поступающ</w:t>
      </w:r>
      <w:r>
        <w:rPr>
          <w:rFonts w:ascii="Times New Roman" w:hAnsi="Times New Roman" w:cs="Times New Roman"/>
          <w:sz w:val="28"/>
          <w:szCs w:val="28"/>
        </w:rPr>
        <w:t>его;</w:t>
      </w:r>
    </w:p>
    <w:p w:rsidR="00130904" w:rsidRDefault="0067708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130904" w:rsidRDefault="0067708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130904" w:rsidRDefault="0067708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(при наличии) родителя(ей)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130904" w:rsidRDefault="0067708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130904" w:rsidRDefault="0067708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потребности ребенка или поступающего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</w:t>
      </w:r>
      <w:r>
        <w:rPr>
          <w:rFonts w:ascii="Times New Roman" w:hAnsi="Times New Roman" w:cs="Times New Roman"/>
          <w:sz w:val="28"/>
          <w:szCs w:val="28"/>
        </w:rPr>
        <w:t>твии с индивидуальной программой реабилитации;</w:t>
      </w:r>
    </w:p>
    <w:p w:rsidR="00130904" w:rsidRDefault="0067708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ме);</w:t>
      </w:r>
    </w:p>
    <w:p w:rsidR="00130904" w:rsidRDefault="0067708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30904" w:rsidRDefault="0067708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образования;</w:t>
      </w:r>
    </w:p>
    <w:p w:rsidR="00130904" w:rsidRDefault="00130904">
      <w:pPr>
        <w:pStyle w:val="a5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ознаком</w:t>
      </w:r>
      <w:r>
        <w:rPr>
          <w:rFonts w:ascii="Times New Roman" w:hAnsi="Times New Roman" w:cs="Times New Roman"/>
          <w:sz w:val="28"/>
          <w:szCs w:val="28"/>
        </w:rPr>
        <w:t>ления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номере государственной аккредитации образовательной деятельности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6">
        <w:r>
          <w:rPr>
            <w:rFonts w:ascii="Times New Roman" w:hAnsi="Times New Roman" w:cs="Times New Roman"/>
            <w:sz w:val="28"/>
            <w:szCs w:val="28"/>
          </w:rPr>
          <w:t xml:space="preserve">Часть 2 статьи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  <w:proofErr w:type="gramEnd"/>
    </w:p>
    <w:p w:rsidR="00130904" w:rsidRDefault="00130904">
      <w:pPr>
        <w:pStyle w:val="a5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согласие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на обработку персональных данных (</w:t>
      </w:r>
      <w:hyperlink r:id="rId27">
        <w:r>
          <w:rPr>
            <w:rFonts w:ascii="Times New Roman" w:hAnsi="Times New Roman" w:cs="Times New Roman"/>
            <w:sz w:val="28"/>
            <w:szCs w:val="28"/>
          </w:rPr>
          <w:t>Часть 1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№ 152-ФЗ "О персональных данных").</w:t>
      </w: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Образец заявления о приеме на обучение размещается общеобразовательной организацией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информационном стенде и официальном сай</w:t>
      </w:r>
      <w:r>
        <w:rPr>
          <w:rFonts w:ascii="Times New Roman" w:hAnsi="Times New Roman" w:cs="Times New Roman"/>
          <w:sz w:val="28"/>
          <w:szCs w:val="28"/>
        </w:rPr>
        <w:t>те в сети Интернет.</w:t>
      </w:r>
    </w:p>
    <w:p w:rsidR="00130904" w:rsidRDefault="006770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2"/>
      <w:bookmarkEnd w:id="2"/>
      <w:r>
        <w:rPr>
          <w:rFonts w:ascii="Times New Roman" w:hAnsi="Times New Roman" w:cs="Times New Roman"/>
          <w:sz w:val="28"/>
          <w:szCs w:val="28"/>
        </w:rPr>
        <w:t>2.23. Для приема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130904" w:rsidRDefault="0067708D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3"/>
      <w:bookmarkEnd w:id="3"/>
      <w:r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130904" w:rsidRDefault="0067708D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</w:t>
      </w:r>
      <w:r>
        <w:rPr>
          <w:rFonts w:ascii="Times New Roman" w:hAnsi="Times New Roman" w:cs="Times New Roman"/>
          <w:sz w:val="28"/>
          <w:szCs w:val="28"/>
        </w:rPr>
        <w:t>ства о рождении ребенка или документа, подтверждающего родство заявителя;</w:t>
      </w:r>
    </w:p>
    <w:p w:rsidR="00130904" w:rsidRDefault="0067708D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</w:t>
      </w:r>
      <w:r>
        <w:rPr>
          <w:rFonts w:ascii="Times New Roman" w:hAnsi="Times New Roman" w:cs="Times New Roman"/>
          <w:sz w:val="28"/>
          <w:szCs w:val="28"/>
        </w:rPr>
        <w:t xml:space="preserve">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130904" w:rsidRDefault="0067708D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</w:t>
      </w:r>
      <w:r>
        <w:rPr>
          <w:rFonts w:ascii="Times New Roman" w:hAnsi="Times New Roman" w:cs="Times New Roman"/>
          <w:sz w:val="28"/>
          <w:szCs w:val="28"/>
        </w:rPr>
        <w:t>мости);</w:t>
      </w:r>
    </w:p>
    <w:p w:rsidR="00130904" w:rsidRDefault="0067708D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7"/>
      <w:bookmarkEnd w:id="4"/>
      <w:r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</w:t>
      </w:r>
      <w:r>
        <w:rPr>
          <w:rFonts w:ascii="Times New Roman" w:hAnsi="Times New Roman" w:cs="Times New Roman"/>
          <w:sz w:val="28"/>
          <w:szCs w:val="28"/>
        </w:rPr>
        <w:t>ступающего, проживающего на закрепленной территории);</w:t>
      </w:r>
    </w:p>
    <w:p w:rsidR="00130904" w:rsidRDefault="0067708D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</w:t>
      </w:r>
      <w:r>
        <w:rPr>
          <w:rFonts w:ascii="Times New Roman" w:hAnsi="Times New Roman" w:cs="Times New Roman"/>
          <w:sz w:val="28"/>
          <w:szCs w:val="28"/>
        </w:rPr>
        <w:t>о казачества;</w:t>
      </w:r>
      <w:proofErr w:type="gramEnd"/>
    </w:p>
    <w:p w:rsidR="00130904" w:rsidRDefault="0067708D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lastRenderedPageBreak/>
        <w:t>(при наличии).</w:t>
      </w:r>
    </w:p>
    <w:p w:rsidR="00130904" w:rsidRDefault="00677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лицом, ответственным за приём в общеобразовательной организации,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редставитель(и) ребенка предъявляет(ют) оригиналы документов, указанных в </w:t>
      </w:r>
      <w:hyperlink w:anchor="P203">
        <w:r>
          <w:rPr>
            <w:rFonts w:ascii="Times New Roman" w:hAnsi="Times New Roman" w:cs="Times New Roman"/>
            <w:sz w:val="28"/>
            <w:szCs w:val="28"/>
          </w:rPr>
          <w:t>абзацах 2</w:t>
        </w:r>
      </w:hyperlink>
      <w:r>
        <w:rPr>
          <w:rFonts w:ascii="Times New Roman" w:hAnsi="Times New Roman" w:cs="Times New Roman"/>
          <w:sz w:val="28"/>
          <w:szCs w:val="28"/>
        </w:rPr>
        <w:t>.2.–2.</w:t>
      </w:r>
      <w:hyperlink w:anchor="P207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>. настоящего пункта, а поступающий - оригинал документа, удостоверяющего личность поступающего.</w:t>
      </w:r>
    </w:p>
    <w:p w:rsidR="00130904" w:rsidRDefault="00677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30904" w:rsidRDefault="00677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представитель(и) ребенка, являющегося иностранным гражданином или лицом без </w:t>
      </w:r>
      <w:r>
        <w:rPr>
          <w:rFonts w:ascii="Times New Roman" w:hAnsi="Times New Roman" w:cs="Times New Roman"/>
          <w:sz w:val="28"/>
          <w:szCs w:val="28"/>
        </w:rPr>
        <w:t>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30904" w:rsidRDefault="00677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</w:t>
      </w:r>
      <w:r>
        <w:rPr>
          <w:rFonts w:ascii="Times New Roman" w:hAnsi="Times New Roman" w:cs="Times New Roman"/>
          <w:sz w:val="28"/>
          <w:szCs w:val="28"/>
        </w:rPr>
        <w:t xml:space="preserve">а все документы представляют на русском языке или вместе с заверенным в установленном порядке  переводом на русский язык </w:t>
      </w:r>
    </w:p>
    <w:p w:rsidR="00130904" w:rsidRDefault="00130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Не допускается требовать представления других документов,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2.23. Порядка, в качестве основания для</w:t>
      </w:r>
      <w:r>
        <w:rPr>
          <w:rFonts w:ascii="Times New Roman" w:hAnsi="Times New Roman" w:cs="Times New Roman"/>
          <w:sz w:val="28"/>
          <w:szCs w:val="28"/>
        </w:rPr>
        <w:t xml:space="preserve">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программам.</w:t>
      </w:r>
    </w:p>
    <w:p w:rsidR="00130904" w:rsidRDefault="00677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2.23. Порядка, за исключением к</w:t>
      </w:r>
      <w:r>
        <w:rPr>
          <w:rFonts w:ascii="Times New Roman" w:hAnsi="Times New Roman" w:cs="Times New Roman"/>
          <w:sz w:val="28"/>
          <w:szCs w:val="28"/>
        </w:rPr>
        <w:t>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30904" w:rsidRDefault="006770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представитель(и) ребенка или посту</w:t>
      </w:r>
      <w:r>
        <w:rPr>
          <w:rFonts w:ascii="Times New Roman" w:hAnsi="Times New Roman" w:cs="Times New Roman"/>
          <w:sz w:val="28"/>
          <w:szCs w:val="28"/>
        </w:rPr>
        <w:t>пающий имеют право по своему усмотрению представлять другие документы.</w:t>
      </w:r>
    </w:p>
    <w:p w:rsidR="00130904" w:rsidRDefault="006770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</w:t>
      </w:r>
      <w:r>
        <w:rPr>
          <w:rFonts w:ascii="Times New Roman" w:hAnsi="Times New Roman" w:cs="Times New Roman"/>
          <w:sz w:val="28"/>
          <w:szCs w:val="28"/>
        </w:rPr>
        <w:t>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тентификации)</w:t>
      </w:r>
      <w:r>
        <w:rPr>
          <w:rFonts w:ascii="Times New Roman" w:hAnsi="Times New Roman" w:cs="Times New Roman"/>
          <w:sz w:val="28"/>
          <w:szCs w:val="28"/>
        </w:rPr>
        <w:t xml:space="preserve">. Журнал приема заявлений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вестись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виде.</w:t>
      </w:r>
    </w:p>
    <w:p w:rsidR="00130904" w:rsidRDefault="00677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 регистрации заявления о приеме на обучени</w:t>
      </w:r>
      <w:r>
        <w:rPr>
          <w:rFonts w:ascii="Times New Roman" w:hAnsi="Times New Roman" w:cs="Times New Roman"/>
          <w:sz w:val="28"/>
          <w:szCs w:val="28"/>
        </w:rPr>
        <w:t>е и перечня документов, представленных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организации, ответственного за прием заявлений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 (п. 29 в ред. </w:t>
      </w:r>
      <w:hyperlink r:id="rId28">
        <w:r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30.08.2022 № 784).</w:t>
      </w:r>
    </w:p>
    <w:p w:rsidR="00130904" w:rsidRDefault="0067708D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130904" w:rsidRDefault="00130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</w:t>
      </w:r>
      <w:r>
        <w:rPr>
          <w:rFonts w:ascii="Times New Roman" w:hAnsi="Times New Roman" w:cs="Times New Roman"/>
          <w:sz w:val="28"/>
          <w:szCs w:val="28"/>
        </w:rPr>
        <w:t>ренного пунктом 2.16. Порядка.</w:t>
      </w:r>
    </w:p>
    <w:p w:rsidR="00130904" w:rsidRDefault="006770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представителем(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 документов).</w:t>
      </w:r>
    </w:p>
    <w:p w:rsidR="00130904" w:rsidRDefault="001309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Прием на обучение в порядке перевода во 2-9, 11 классы</w:t>
      </w:r>
    </w:p>
    <w:p w:rsidR="00130904" w:rsidRDefault="0013090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Прием на обучение во  2-9, 11 классы осуществляется в порядке перевода из другой организации по личному заявлению сов</w:t>
      </w:r>
      <w:r>
        <w:rPr>
          <w:rFonts w:ascii="Times New Roman" w:hAnsi="Times New Roman" w:cs="Times New Roman"/>
          <w:sz w:val="28"/>
          <w:szCs w:val="28"/>
        </w:rPr>
        <w:t>ершеннолетнего поступающего или родителей (законных представителей) несовершеннолетнего о зачислении в школу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</w:t>
      </w:r>
      <w:r>
        <w:rPr>
          <w:rFonts w:ascii="Times New Roman" w:hAnsi="Times New Roman" w:cs="Times New Roman"/>
          <w:sz w:val="28"/>
          <w:szCs w:val="28"/>
        </w:rPr>
        <w:t>тнего.</w:t>
      </w: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утверждается директором школы.</w:t>
      </w:r>
    </w:p>
    <w:p w:rsidR="00130904" w:rsidRDefault="0013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зачисления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поступающие или родители (законные представители) несовершеннолетних предъявляют:</w:t>
      </w:r>
    </w:p>
    <w:p w:rsidR="00130904" w:rsidRDefault="006770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30904" w:rsidRDefault="006770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информацию об успеваемости в текущ</w:t>
      </w:r>
      <w:r>
        <w:rPr>
          <w:rFonts w:ascii="Times New Roman" w:hAnsi="Times New Roman" w:cs="Times New Roman"/>
          <w:sz w:val="28"/>
          <w:szCs w:val="28"/>
        </w:rPr>
        <w:t>ем учебном году (справку об обучении), заверенные печатью другой организации и подписью ее руководителя (уполномоченного им лица).</w:t>
      </w:r>
    </w:p>
    <w:p w:rsidR="00130904" w:rsidRDefault="0013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Родители (законные представители) детей вправе по своему усмотрению представить иные документы, не предусмотренные прав</w:t>
      </w:r>
      <w:r>
        <w:rPr>
          <w:rFonts w:ascii="Times New Roman" w:hAnsi="Times New Roman" w:cs="Times New Roman"/>
          <w:sz w:val="28"/>
          <w:szCs w:val="28"/>
        </w:rPr>
        <w:t>илами.</w:t>
      </w:r>
    </w:p>
    <w:p w:rsidR="00130904" w:rsidRDefault="0013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Работник, ответственный за прием, при приеме любых заявлений, подаваемых при приеме на обучение в школу, обязан ознакомиться с документом, удостоверяющим личность заявителя, для установления его личности, а также факта родственных отношений и </w:t>
      </w:r>
      <w:r>
        <w:rPr>
          <w:rFonts w:ascii="Times New Roman" w:hAnsi="Times New Roman" w:cs="Times New Roman"/>
          <w:sz w:val="28"/>
          <w:szCs w:val="28"/>
        </w:rPr>
        <w:t>полномочий законного представителя.</w:t>
      </w:r>
    </w:p>
    <w:p w:rsidR="00130904" w:rsidRDefault="0013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. Работник, ответственный за прием,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</w:t>
      </w: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в личном деле документов, требуемых при зачислении, не является основанием для отказа в зачислении в порядке перевода.</w:t>
      </w: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документов образовательная организация имеет право затребовать отсутствующие документы, предусмотренные пунктом 2.23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904" w:rsidRDefault="0013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3.6 . При приеме заявления работник, ответственный за прием, знакомит поступающих,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уставом, со сведениями о дате предоставления и регистрационном номере лицензии на осуществление образовательной деятельности, сведен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иями о дате предоставления и регистрационном номере государственной аккредитации образовательной деятельности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реализуемым образовательным программам, с образовательными программами и другими документами, регламентирующими организацию и осуществление обр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азовательной деятельности, права и обязанности обучающихся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proofErr w:type="gramEnd"/>
    </w:p>
    <w:p w:rsidR="00130904" w:rsidRDefault="0013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)) ребенка или поступающим, регистрируются в журнале приема з</w:t>
      </w:r>
      <w:r>
        <w:rPr>
          <w:rFonts w:ascii="Times New Roman" w:hAnsi="Times New Roman" w:cs="Times New Roman"/>
          <w:sz w:val="28"/>
          <w:szCs w:val="28"/>
        </w:rPr>
        <w:t>аявлений о приеме на обучение в школу.</w:t>
      </w:r>
    </w:p>
    <w:p w:rsidR="00130904" w:rsidRDefault="0013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тентификации). </w:t>
      </w:r>
    </w:p>
    <w:p w:rsidR="00130904" w:rsidRDefault="0013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67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 Зачисление в школу оформляется приказом директора школы в сроки, установленные Порядком приема в школу. </w:t>
      </w:r>
    </w:p>
    <w:p w:rsidR="00130904" w:rsidRDefault="00130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130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904" w:rsidRDefault="001309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8D" w:rsidRDefault="0067708D">
      <w:pPr>
        <w:spacing w:line="240" w:lineRule="auto"/>
      </w:pPr>
      <w:r>
        <w:separator/>
      </w:r>
    </w:p>
  </w:endnote>
  <w:endnote w:type="continuationSeparator" w:id="0">
    <w:p w:rsidR="0067708D" w:rsidRDefault="00677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8D" w:rsidRDefault="0067708D">
      <w:pPr>
        <w:spacing w:after="0"/>
      </w:pPr>
      <w:r>
        <w:separator/>
      </w:r>
    </w:p>
  </w:footnote>
  <w:footnote w:type="continuationSeparator" w:id="0">
    <w:p w:rsidR="0067708D" w:rsidRDefault="006770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12E"/>
    <w:multiLevelType w:val="multilevel"/>
    <w:tmpl w:val="065351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85E1C"/>
    <w:multiLevelType w:val="multilevel"/>
    <w:tmpl w:val="45285E1C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EE1B6D"/>
    <w:multiLevelType w:val="multilevel"/>
    <w:tmpl w:val="5AEE1B6D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E6627CF"/>
    <w:multiLevelType w:val="multilevel"/>
    <w:tmpl w:val="5E6627CF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73193802"/>
    <w:multiLevelType w:val="singleLevel"/>
    <w:tmpl w:val="73193802"/>
    <w:lvl w:ilvl="0">
      <w:start w:val="2"/>
      <w:numFmt w:val="decimal"/>
      <w:suff w:val="space"/>
      <w:lvlText w:val="%1."/>
      <w:lvlJc w:val="left"/>
    </w:lvl>
  </w:abstractNum>
  <w:abstractNum w:abstractNumId="5">
    <w:nsid w:val="73C65559"/>
    <w:multiLevelType w:val="multilevel"/>
    <w:tmpl w:val="73C65559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216"/>
    <w:rsid w:val="00015237"/>
    <w:rsid w:val="0006494D"/>
    <w:rsid w:val="00087EF7"/>
    <w:rsid w:val="00130904"/>
    <w:rsid w:val="00136F68"/>
    <w:rsid w:val="00170A99"/>
    <w:rsid w:val="001A5976"/>
    <w:rsid w:val="001C1E94"/>
    <w:rsid w:val="001D7A07"/>
    <w:rsid w:val="002505DE"/>
    <w:rsid w:val="00277652"/>
    <w:rsid w:val="0030010C"/>
    <w:rsid w:val="00335990"/>
    <w:rsid w:val="004E27C0"/>
    <w:rsid w:val="005676BD"/>
    <w:rsid w:val="00595169"/>
    <w:rsid w:val="005E5520"/>
    <w:rsid w:val="00624FD1"/>
    <w:rsid w:val="00673EFE"/>
    <w:rsid w:val="0067708D"/>
    <w:rsid w:val="006C6964"/>
    <w:rsid w:val="00703B73"/>
    <w:rsid w:val="0071286B"/>
    <w:rsid w:val="00736D23"/>
    <w:rsid w:val="00792641"/>
    <w:rsid w:val="007A6835"/>
    <w:rsid w:val="00883816"/>
    <w:rsid w:val="008E6340"/>
    <w:rsid w:val="0090278B"/>
    <w:rsid w:val="00956CC5"/>
    <w:rsid w:val="00975315"/>
    <w:rsid w:val="009E2AFF"/>
    <w:rsid w:val="00B05B0E"/>
    <w:rsid w:val="00B92BE0"/>
    <w:rsid w:val="00BD654A"/>
    <w:rsid w:val="00BE2C91"/>
    <w:rsid w:val="00C05F22"/>
    <w:rsid w:val="00C96B94"/>
    <w:rsid w:val="00D27C9E"/>
    <w:rsid w:val="00D93F83"/>
    <w:rsid w:val="00DD04C2"/>
    <w:rsid w:val="00DF1816"/>
    <w:rsid w:val="00E2407D"/>
    <w:rsid w:val="00EA2864"/>
    <w:rsid w:val="00ED51CF"/>
    <w:rsid w:val="00F06BC3"/>
    <w:rsid w:val="00F30CC7"/>
    <w:rsid w:val="00F66C2E"/>
    <w:rsid w:val="00FD3216"/>
    <w:rsid w:val="0A6C1D5F"/>
    <w:rsid w:val="4363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Calibr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7C0"/>
    <w:rPr>
      <w:rFonts w:ascii="Tahoma" w:eastAsia="Times New Roma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R&amp;n=495108&amp;dst=100684" TargetMode="External"/><Relationship Id="rId18" Type="http://schemas.openxmlformats.org/officeDocument/2006/relationships/hyperlink" Target="https://login.consultant.ru/link/?req=doc&amp;base=RZR&amp;n=500133&amp;dst=100903" TargetMode="External"/><Relationship Id="rId26" Type="http://schemas.openxmlformats.org/officeDocument/2006/relationships/hyperlink" Target="https://login.consultant.ru/link/?req=doc&amp;base=RZR&amp;n=500133&amp;dst=1007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500133&amp;dst=10090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R&amp;n=500133" TargetMode="External"/><Relationship Id="rId17" Type="http://schemas.openxmlformats.org/officeDocument/2006/relationships/hyperlink" Target="https://login.consultant.ru/link/?req=doc&amp;base=RZR&amp;n=452915&amp;dst=3" TargetMode="External"/><Relationship Id="rId25" Type="http://schemas.openxmlformats.org/officeDocument/2006/relationships/hyperlink" Target="https://login.consultant.ru/link/?req=doc&amp;base=RZR&amp;n=500133&amp;dst=1004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81288&amp;dst=37" TargetMode="External"/><Relationship Id="rId20" Type="http://schemas.openxmlformats.org/officeDocument/2006/relationships/hyperlink" Target="https://login.consultant.ru/link/?req=doc&amp;base=RZR&amp;n=500133&amp;dst=10090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500133&amp;dst=101028" TargetMode="External"/><Relationship Id="rId24" Type="http://schemas.openxmlformats.org/officeDocument/2006/relationships/hyperlink" Target="https://login.consultant.ru/link/?req=doc&amp;base=RZR&amp;n=500133&amp;dst=10047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R&amp;n=495108&amp;dst=490" TargetMode="External"/><Relationship Id="rId23" Type="http://schemas.openxmlformats.org/officeDocument/2006/relationships/hyperlink" Target="https://login.consultant.ru/link/?req=doc&amp;base=RZR&amp;n=99661&amp;dst=100004" TargetMode="External"/><Relationship Id="rId28" Type="http://schemas.openxmlformats.org/officeDocument/2006/relationships/hyperlink" Target="https://login.consultant.ru/link/?req=doc&amp;base=RZR&amp;n=429542&amp;dst=100031" TargetMode="External"/><Relationship Id="rId10" Type="http://schemas.openxmlformats.org/officeDocument/2006/relationships/hyperlink" Target="https://login.consultant.ru/link/?req=doc&amp;base=RZR&amp;n=500133" TargetMode="External"/><Relationship Id="rId19" Type="http://schemas.openxmlformats.org/officeDocument/2006/relationships/hyperlink" Target="https://login.consultant.ru/link/?req=doc&amp;base=RZR&amp;n=500133&amp;dst=6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ZR&amp;n=475050&amp;dst=63" TargetMode="External"/><Relationship Id="rId22" Type="http://schemas.openxmlformats.org/officeDocument/2006/relationships/hyperlink" Target="https://login.consultant.ru/link/?req=doc&amp;base=RZR&amp;n=99661&amp;dst=100004" TargetMode="External"/><Relationship Id="rId27" Type="http://schemas.openxmlformats.org/officeDocument/2006/relationships/hyperlink" Target="https://login.consultant.ru/link/?req=doc&amp;base=RZR&amp;n=482686&amp;dst=10025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3832-4534-44B5-81A2-1852CC01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3541</Words>
  <Characters>20185</Characters>
  <Application>Microsoft Office Word</Application>
  <DocSecurity>0</DocSecurity>
  <Lines>168</Lines>
  <Paragraphs>47</Paragraphs>
  <ScaleCrop>false</ScaleCrop>
  <Company/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2025-03-24T09:18:00Z</cp:lastPrinted>
  <dcterms:created xsi:type="dcterms:W3CDTF">2025-03-21T09:37:00Z</dcterms:created>
  <dcterms:modified xsi:type="dcterms:W3CDTF">2025-03-24T09:38:00Z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D2CE235A27864D76882B909D11CA4BDA</vt:lpwstr>
  </property>
</Properties>
</file>