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E65" w:rsidRDefault="00034E65" w:rsidP="00B6589B">
      <w:pPr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B6589B" w:rsidRPr="00034E65" w:rsidRDefault="00B6589B" w:rsidP="00B6589B">
      <w:pPr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ru-RU"/>
        </w:rPr>
      </w:pPr>
      <w:r w:rsidRPr="00034E65">
        <w:rPr>
          <w:b/>
          <w:bCs/>
          <w:color w:val="000000"/>
          <w:sz w:val="28"/>
          <w:szCs w:val="28"/>
          <w:lang w:val="ru-RU"/>
        </w:rPr>
        <w:t xml:space="preserve">Муниципальное бюджетное общеобразовательное учреждение </w:t>
      </w:r>
    </w:p>
    <w:p w:rsidR="00B6589B" w:rsidRDefault="00B6589B" w:rsidP="00B6589B">
      <w:pPr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ru-RU"/>
        </w:rPr>
      </w:pPr>
      <w:r w:rsidRPr="00034E65">
        <w:rPr>
          <w:b/>
          <w:bCs/>
          <w:color w:val="000000"/>
          <w:sz w:val="28"/>
          <w:szCs w:val="28"/>
          <w:lang w:val="ru-RU"/>
        </w:rPr>
        <w:t>«Средняя школа №3 имени Ленинского комсомола»</w:t>
      </w:r>
    </w:p>
    <w:p w:rsidR="00034E65" w:rsidRPr="00034E65" w:rsidRDefault="000E0906" w:rsidP="00B6589B">
      <w:pPr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941060" cy="8168958"/>
            <wp:effectExtent l="19050" t="0" r="2540" b="0"/>
            <wp:docPr id="1" name="Рисунок 1" descr="C:\Users\татьяна\Downloads\нормативка\2024-2025\ПП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wnloads\нормативка\2024-2025\ППК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68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89B" w:rsidRPr="00034E65" w:rsidRDefault="00B6589B" w:rsidP="00B6589B">
      <w:pPr>
        <w:spacing w:before="0" w:beforeAutospacing="0" w:after="0" w:afterAutospacing="0"/>
        <w:jc w:val="center"/>
        <w:rPr>
          <w:b/>
          <w:bCs/>
          <w:color w:val="000000"/>
          <w:sz w:val="32"/>
          <w:szCs w:val="28"/>
          <w:lang w:val="ru-RU"/>
        </w:rPr>
      </w:pPr>
    </w:p>
    <w:p w:rsidR="00FC1D54" w:rsidRPr="00B6589B" w:rsidRDefault="003965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658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FC1D54" w:rsidRPr="00B6589B" w:rsidRDefault="003965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 xml:space="preserve">1.1. Положение о профильном обучении в </w:t>
      </w:r>
      <w:r w:rsidR="00B6589B" w:rsidRPr="00B6589B">
        <w:rPr>
          <w:rFonts w:hAnsi="Times New Roman" w:cs="Times New Roman"/>
          <w:bCs/>
          <w:color w:val="000000"/>
          <w:sz w:val="24"/>
          <w:szCs w:val="24"/>
          <w:lang w:val="ru-RU"/>
        </w:rPr>
        <w:t>МБОУ «Средняя школа №3»</w:t>
      </w: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регулирует вопросы организации образовательной деятельности в профильных классах </w:t>
      </w:r>
      <w:r w:rsidR="00B6589B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</w:t>
      </w:r>
      <w:r w:rsidR="00B6589B" w:rsidRPr="00B6589B">
        <w:rPr>
          <w:rFonts w:hAnsi="Times New Roman" w:cs="Times New Roman"/>
          <w:bCs/>
          <w:color w:val="000000"/>
          <w:sz w:val="24"/>
          <w:szCs w:val="24"/>
          <w:lang w:val="ru-RU"/>
        </w:rPr>
        <w:t>МБОУ «Средняя школа №3»</w:t>
      </w:r>
      <w:r w:rsidR="00B6589B" w:rsidRPr="00B658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Школа).</w:t>
      </w:r>
    </w:p>
    <w:p w:rsidR="00FC1D54" w:rsidRPr="00B6589B" w:rsidRDefault="00396516" w:rsidP="00396516">
      <w:pPr>
        <w:pStyle w:val="2"/>
        <w:shd w:val="clear" w:color="auto" w:fill="FFFFFF"/>
        <w:spacing w:before="0" w:beforeAutospacing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96516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 xml:space="preserve">1.2. </w:t>
      </w:r>
      <w:proofErr w:type="gramStart"/>
      <w:r w:rsidRPr="00396516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>Положение</w:t>
      </w:r>
      <w:r w:rsidRPr="00396516">
        <w:rPr>
          <w:rFonts w:asciiTheme="minorHAnsi" w:hAnsiTheme="minorHAnsi" w:cstheme="minorHAnsi"/>
          <w:b w:val="0"/>
          <w:color w:val="000000"/>
          <w:sz w:val="24"/>
          <w:szCs w:val="24"/>
        </w:rPr>
        <w:t> </w:t>
      </w:r>
      <w:r w:rsidRPr="00396516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>разработано в соответствии с</w:t>
      </w:r>
      <w:r w:rsidRPr="00396516">
        <w:rPr>
          <w:rFonts w:asciiTheme="minorHAnsi" w:hAnsiTheme="minorHAnsi" w:cstheme="minorHAnsi"/>
          <w:b w:val="0"/>
          <w:color w:val="000000"/>
          <w:sz w:val="24"/>
          <w:szCs w:val="24"/>
        </w:rPr>
        <w:t> </w:t>
      </w:r>
      <w:r w:rsidRPr="00396516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Федерации»,</w:t>
      </w:r>
      <w:r w:rsidRPr="00396516">
        <w:rPr>
          <w:rFonts w:asciiTheme="minorHAnsi" w:hAnsiTheme="minorHAnsi" w:cstheme="minorHAnsi"/>
          <w:b w:val="0"/>
          <w:color w:val="000000"/>
          <w:sz w:val="24"/>
          <w:szCs w:val="24"/>
        </w:rPr>
        <w:t> </w:t>
      </w:r>
      <w:r w:rsidRPr="00396516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>ФГОС среднего общего образования, утвержденным</w:t>
      </w:r>
      <w:r w:rsidRPr="00396516">
        <w:rPr>
          <w:rFonts w:asciiTheme="minorHAnsi" w:hAnsiTheme="minorHAnsi" w:cstheme="minorHAnsi"/>
          <w:b w:val="0"/>
          <w:color w:val="000000"/>
          <w:sz w:val="24"/>
          <w:szCs w:val="24"/>
        </w:rPr>
        <w:t> </w:t>
      </w:r>
      <w:r w:rsidRPr="00396516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396516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>Минобрнауки</w:t>
      </w:r>
      <w:proofErr w:type="spellEnd"/>
      <w:r w:rsidRPr="00396516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 xml:space="preserve"> от 17.05.2012 № 413</w:t>
      </w:r>
      <w:r w:rsidRPr="00396516">
        <w:rPr>
          <w:rFonts w:asciiTheme="minorHAnsi" w:hAnsiTheme="minorHAnsi" w:cstheme="minorHAnsi"/>
          <w:b w:val="0"/>
          <w:color w:val="000000"/>
          <w:sz w:val="24"/>
          <w:szCs w:val="24"/>
        </w:rPr>
        <w:t> </w:t>
      </w:r>
      <w:r w:rsidRPr="00396516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>(далее –</w:t>
      </w:r>
      <w:r w:rsidRPr="00396516">
        <w:rPr>
          <w:rFonts w:asciiTheme="minorHAnsi" w:hAnsiTheme="minorHAnsi" w:cstheme="minorHAnsi"/>
          <w:b w:val="0"/>
          <w:color w:val="000000"/>
          <w:sz w:val="24"/>
          <w:szCs w:val="24"/>
        </w:rPr>
        <w:t> </w:t>
      </w:r>
      <w:r w:rsidRPr="00396516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>ФГОС СОО),</w:t>
      </w:r>
      <w:r w:rsidRPr="00396516">
        <w:rPr>
          <w:rFonts w:asciiTheme="minorHAnsi" w:hAnsiTheme="minorHAnsi" w:cstheme="minorHAnsi"/>
          <w:b w:val="0"/>
          <w:color w:val="000000"/>
          <w:sz w:val="24"/>
          <w:szCs w:val="24"/>
        </w:rPr>
        <w:t> </w:t>
      </w:r>
      <w:r w:rsidRPr="00396516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>федеральной образовательной программы среднего общего образования</w:t>
      </w:r>
      <w:r w:rsidRPr="00396516">
        <w:rPr>
          <w:rFonts w:asciiTheme="minorHAnsi" w:hAnsiTheme="minorHAnsi" w:cstheme="minorHAnsi"/>
          <w:b w:val="0"/>
          <w:color w:val="000000"/>
          <w:sz w:val="24"/>
          <w:szCs w:val="24"/>
        </w:rPr>
        <w:t> </w:t>
      </w:r>
      <w:r w:rsidRPr="00396516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>(далее –</w:t>
      </w:r>
      <w:r w:rsidRPr="00396516">
        <w:rPr>
          <w:rFonts w:asciiTheme="minorHAnsi" w:hAnsiTheme="minorHAnsi" w:cstheme="minorHAnsi"/>
          <w:b w:val="0"/>
          <w:color w:val="000000"/>
          <w:sz w:val="24"/>
          <w:szCs w:val="24"/>
        </w:rPr>
        <w:t> </w:t>
      </w:r>
      <w:r w:rsidRPr="00396516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>ФОП СОО),</w:t>
      </w:r>
      <w:r w:rsidR="00034E65" w:rsidRPr="00396516"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b w:val="0"/>
          <w:color w:val="000000"/>
          <w:sz w:val="24"/>
          <w:szCs w:val="24"/>
          <w:lang w:val="ru-RU"/>
        </w:rPr>
        <w:t>п</w:t>
      </w:r>
      <w:r w:rsidRPr="00396516">
        <w:rPr>
          <w:rFonts w:asciiTheme="minorHAnsi" w:hAnsiTheme="minorHAnsi" w:cstheme="minorHAnsi"/>
          <w:b w:val="0"/>
          <w:color w:val="auto"/>
          <w:sz w:val="24"/>
          <w:szCs w:val="24"/>
          <w:lang w:val="ru-RU"/>
        </w:rPr>
        <w:t>остановлением Администрации Смоленской области от 24.09.2024 №664 "Об утверждении Положения о случаях и порядке организации индивидуального отбора при приеме либо переводе в государственные</w:t>
      </w:r>
      <w:proofErr w:type="gramEnd"/>
      <w:r w:rsidRPr="00396516">
        <w:rPr>
          <w:rFonts w:asciiTheme="minorHAnsi" w:hAnsiTheme="minorHAnsi" w:cstheme="minorHAnsi"/>
          <w:b w:val="0"/>
          <w:color w:val="auto"/>
          <w:sz w:val="24"/>
          <w:szCs w:val="24"/>
          <w:lang w:val="ru-RU"/>
        </w:rPr>
        <w:t xml:space="preserve">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  <w:r>
        <w:rPr>
          <w:rFonts w:asciiTheme="minorHAnsi" w:hAnsiTheme="minorHAnsi" w:cstheme="minorHAnsi"/>
          <w:b w:val="0"/>
          <w:color w:val="auto"/>
          <w:sz w:val="24"/>
          <w:szCs w:val="24"/>
          <w:lang w:val="ru-RU"/>
        </w:rPr>
        <w:t xml:space="preserve">, Уставом </w:t>
      </w:r>
      <w:r w:rsidRPr="00396516">
        <w:rPr>
          <w:rFonts w:hAnsi="Times New Roman" w:cs="Times New Roman"/>
          <w:b w:val="0"/>
          <w:bCs w:val="0"/>
          <w:color w:val="000000"/>
          <w:sz w:val="24"/>
          <w:szCs w:val="24"/>
          <w:lang w:val="ru-RU"/>
        </w:rPr>
        <w:t>МБОУ</w:t>
      </w:r>
      <w:r w:rsidRPr="00396516">
        <w:rPr>
          <w:rFonts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396516">
        <w:rPr>
          <w:rFonts w:hAnsi="Times New Roman" w:cs="Times New Roman"/>
          <w:b w:val="0"/>
          <w:bCs w:val="0"/>
          <w:color w:val="000000"/>
          <w:sz w:val="24"/>
          <w:szCs w:val="24"/>
          <w:lang w:val="ru-RU"/>
        </w:rPr>
        <w:t>«Средняя</w:t>
      </w:r>
      <w:r w:rsidRPr="00396516">
        <w:rPr>
          <w:rFonts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396516">
        <w:rPr>
          <w:rFonts w:hAnsi="Times New Roman" w:cs="Times New Roman"/>
          <w:b w:val="0"/>
          <w:bCs w:val="0"/>
          <w:color w:val="000000"/>
          <w:sz w:val="24"/>
          <w:szCs w:val="24"/>
          <w:lang w:val="ru-RU"/>
        </w:rPr>
        <w:t>школа</w:t>
      </w:r>
      <w:r w:rsidRPr="00396516">
        <w:rPr>
          <w:rFonts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396516">
        <w:rPr>
          <w:rFonts w:hAnsi="Times New Roman" w:cs="Times New Roman"/>
          <w:b w:val="0"/>
          <w:bCs w:val="0"/>
          <w:color w:val="000000"/>
          <w:sz w:val="24"/>
          <w:szCs w:val="24"/>
          <w:lang w:val="ru-RU"/>
        </w:rPr>
        <w:t>№</w:t>
      </w:r>
      <w:r w:rsidRPr="00396516">
        <w:rPr>
          <w:rFonts w:hAnsi="Times New Roman" w:cs="Times New Roman"/>
          <w:b w:val="0"/>
          <w:bCs w:val="0"/>
          <w:color w:val="000000"/>
          <w:sz w:val="24"/>
          <w:szCs w:val="24"/>
          <w:lang w:val="ru-RU"/>
        </w:rPr>
        <w:t>3</w:t>
      </w:r>
      <w:r w:rsidRPr="00396516">
        <w:rPr>
          <w:rFonts w:hAnsi="Times New Roman" w:cs="Times New Roman"/>
          <w:b w:val="0"/>
          <w:bCs w:val="0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b w:val="0"/>
          <w:bCs w:val="0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 w:val="0"/>
          <w:bCs w:val="0"/>
          <w:color w:val="000000"/>
          <w:sz w:val="24"/>
          <w:szCs w:val="24"/>
          <w:lang w:val="ru-RU"/>
        </w:rPr>
        <w:t>СОО</w:t>
      </w:r>
      <w:r>
        <w:rPr>
          <w:rFonts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396516">
        <w:rPr>
          <w:rFonts w:hAnsi="Times New Roman" w:cs="Times New Roman"/>
          <w:b w:val="0"/>
          <w:bCs w:val="0"/>
          <w:color w:val="000000"/>
          <w:sz w:val="24"/>
          <w:szCs w:val="24"/>
          <w:lang w:val="ru-RU"/>
        </w:rPr>
        <w:t>«Средняя</w:t>
      </w:r>
      <w:r w:rsidRPr="00396516">
        <w:rPr>
          <w:rFonts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396516">
        <w:rPr>
          <w:rFonts w:hAnsi="Times New Roman" w:cs="Times New Roman"/>
          <w:b w:val="0"/>
          <w:bCs w:val="0"/>
          <w:color w:val="000000"/>
          <w:sz w:val="24"/>
          <w:szCs w:val="24"/>
          <w:lang w:val="ru-RU"/>
        </w:rPr>
        <w:t>школа</w:t>
      </w:r>
      <w:r w:rsidRPr="00396516">
        <w:rPr>
          <w:rFonts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396516">
        <w:rPr>
          <w:rFonts w:hAnsi="Times New Roman" w:cs="Times New Roman"/>
          <w:b w:val="0"/>
          <w:bCs w:val="0"/>
          <w:color w:val="000000"/>
          <w:sz w:val="24"/>
          <w:szCs w:val="24"/>
          <w:lang w:val="ru-RU"/>
        </w:rPr>
        <w:t>№</w:t>
      </w:r>
      <w:r w:rsidRPr="00396516">
        <w:rPr>
          <w:rFonts w:hAnsi="Times New Roman" w:cs="Times New Roman"/>
          <w:b w:val="0"/>
          <w:bCs w:val="0"/>
          <w:color w:val="000000"/>
          <w:sz w:val="24"/>
          <w:szCs w:val="24"/>
          <w:lang w:val="ru-RU"/>
        </w:rPr>
        <w:t>3</w:t>
      </w:r>
      <w:r w:rsidRPr="00396516">
        <w:rPr>
          <w:rFonts w:hAnsi="Times New Roman" w:cs="Times New Roman"/>
          <w:b w:val="0"/>
          <w:bCs w:val="0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 w:val="0"/>
          <w:bCs w:val="0"/>
          <w:color w:val="000000"/>
          <w:sz w:val="24"/>
          <w:szCs w:val="24"/>
          <w:lang w:val="ru-RU"/>
        </w:rPr>
        <w:t>.</w:t>
      </w:r>
    </w:p>
    <w:p w:rsidR="00FC1D54" w:rsidRPr="00B6589B" w:rsidRDefault="003965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 xml:space="preserve">1.3. Школа организует профильное </w:t>
      </w:r>
      <w:proofErr w:type="gramStart"/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обучение по программам</w:t>
      </w:r>
      <w:proofErr w:type="gramEnd"/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среднего общего образования в соответствии с ФГОС СОО и ФОП СОО.</w:t>
      </w:r>
    </w:p>
    <w:p w:rsidR="00EF1F7B" w:rsidRDefault="003965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 xml:space="preserve">1.4. Прием на обучение в профильные классы осуществляется в соответствии с </w:t>
      </w:r>
      <w:r w:rsidR="00EF1F7B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Правилами приёма в </w:t>
      </w:r>
      <w:r w:rsidR="00EF1F7B" w:rsidRPr="00B6589B">
        <w:rPr>
          <w:rFonts w:hAnsi="Times New Roman" w:cs="Times New Roman"/>
          <w:bCs/>
          <w:color w:val="000000"/>
          <w:sz w:val="24"/>
          <w:szCs w:val="24"/>
          <w:lang w:val="ru-RU"/>
        </w:rPr>
        <w:t>МБОУ «Средняя школа №3»</w:t>
      </w:r>
      <w:r w:rsidR="00EF1F7B"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  <w:r w:rsidR="00EF1F7B" w:rsidRPr="00B6589B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C1D54" w:rsidRPr="00B6589B" w:rsidRDefault="003965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При определении профилей обучения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Школа учитывает:</w:t>
      </w:r>
    </w:p>
    <w:p w:rsidR="00FC1D54" w:rsidRDefault="003965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запрос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C1D54" w:rsidRDefault="003965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кадровые возможности Школы;</w:t>
      </w:r>
    </w:p>
    <w:p w:rsidR="00FC1D54" w:rsidRDefault="003965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материально-техническое оснащение Школы;</w:t>
      </w:r>
    </w:p>
    <w:p w:rsidR="00FC1D54" w:rsidRPr="00B6589B" w:rsidRDefault="0039651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перспективы получения профессионального образования выпускниками.</w:t>
      </w:r>
    </w:p>
    <w:p w:rsidR="00FC1D54" w:rsidRPr="00B6589B" w:rsidRDefault="003965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1.6. Профильное обучение может быть организовано по следующим направлениям:</w:t>
      </w:r>
    </w:p>
    <w:p w:rsidR="00FC1D54" w:rsidRDefault="003965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гуманитарному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C1D54" w:rsidRDefault="003965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социально-экономическому;</w:t>
      </w:r>
    </w:p>
    <w:p w:rsidR="00FC1D54" w:rsidRDefault="003965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естественно-научному;</w:t>
      </w:r>
    </w:p>
    <w:p w:rsidR="00FC1D54" w:rsidRDefault="003965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технологическому;</w:t>
      </w:r>
    </w:p>
    <w:p w:rsidR="00FC1D54" w:rsidRDefault="0039651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универсальному.</w:t>
      </w:r>
    </w:p>
    <w:p w:rsidR="00FC1D54" w:rsidRPr="00B6589B" w:rsidRDefault="003965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0E0906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. Основные цели и задачи классов профильного обучения:</w:t>
      </w:r>
    </w:p>
    <w:p w:rsidR="00FC1D54" w:rsidRDefault="0039651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C1D54" w:rsidRPr="00B6589B" w:rsidRDefault="0039651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предоставление </w:t>
      </w:r>
      <w:proofErr w:type="gramStart"/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 xml:space="preserve"> оптимальных условий для получения среднего общего образования;</w:t>
      </w:r>
    </w:p>
    <w:p w:rsidR="00FC1D54" w:rsidRPr="00B6589B" w:rsidRDefault="0039651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обеспечение расширенного уровня овладения знаниями и умениями по профилирующим дисциплинам;</w:t>
      </w:r>
    </w:p>
    <w:p w:rsidR="00FC1D54" w:rsidRPr="00B6589B" w:rsidRDefault="0039651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развития творческих способностей обучающихся в соответствии с их интересами и наклонностями;</w:t>
      </w:r>
    </w:p>
    <w:p w:rsidR="00FC1D54" w:rsidRDefault="0039651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осуществление </w:t>
      </w:r>
      <w:proofErr w:type="spellStart"/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профилизации</w:t>
      </w:r>
      <w:proofErr w:type="spellEnd"/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, воспитание устойчивого интереса к избранному профилю.</w:t>
      </w:r>
    </w:p>
    <w:p w:rsidR="00396516" w:rsidRPr="00B6589B" w:rsidRDefault="0039651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96516" w:rsidRDefault="0039651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96516" w:rsidRPr="00B6589B" w:rsidRDefault="00396516" w:rsidP="003965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658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Формирование профильных классов</w:t>
      </w:r>
    </w:p>
    <w:p w:rsidR="00FC1D54" w:rsidRPr="00B6589B" w:rsidRDefault="003965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2.1. Создание классов профильного обучения происходит на основании приказа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Школы с предварительным анкетированием детей и их родителей (законных представителей), принятием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решения педагогическим советом Школы.</w:t>
      </w:r>
    </w:p>
    <w:p w:rsidR="00FC1D54" w:rsidRPr="00B6589B" w:rsidRDefault="003965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2.2. Выпускники 9-х классов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и их родители (законные представители) выбирают профиль обучения исходя из предлагаемых Школой вариантов учебного плана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ФГОС СОО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и ФОП СОО.</w:t>
      </w:r>
    </w:p>
    <w:p w:rsidR="00FC1D54" w:rsidRPr="00B6589B" w:rsidRDefault="003965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 xml:space="preserve">2.3. Комплектование 10-х классов профильного обучения осуществляется из выпускников 9-х классов и других желающих в летний период перед началом учебного года в сроки, установленные Школой, </w:t>
      </w:r>
      <w:r w:rsidR="00EF1F7B">
        <w:rPr>
          <w:rFonts w:hAnsi="Times New Roman" w:cs="Times New Roman"/>
          <w:color w:val="000000"/>
          <w:sz w:val="24"/>
          <w:szCs w:val="24"/>
          <w:lang w:val="ru-RU"/>
        </w:rPr>
        <w:t>по результатам индивидуального отбора</w:t>
      </w: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1D54" w:rsidRPr="00B6589B" w:rsidRDefault="003965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658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Особенности образовательного процесса при профильном обучении</w:t>
      </w:r>
    </w:p>
    <w:p w:rsidR="00FC1D54" w:rsidRPr="00B6589B" w:rsidRDefault="003965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3.1. Содержание и организация образовательного процесса в классах профильного обучения определяется основной образовательной программой среднего общего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ООП СОО) и локальными нормативными актами Школы.</w:t>
      </w:r>
    </w:p>
    <w:p w:rsidR="00FC1D54" w:rsidRPr="00B6589B" w:rsidRDefault="003965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 xml:space="preserve">3.2. Нагрузка </w:t>
      </w:r>
      <w:proofErr w:type="gramStart"/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 xml:space="preserve"> в классе профильного обучения не должна превышать максимального объема учебной нагрузки.</w:t>
      </w:r>
    </w:p>
    <w:p w:rsidR="00FC1D54" w:rsidRPr="00B6589B" w:rsidRDefault="003965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3.3. Любой профиль состоит из набора базовых предметов и профильных предметов.</w:t>
      </w:r>
    </w:p>
    <w:p w:rsidR="00FC1D54" w:rsidRPr="00B6589B" w:rsidRDefault="003965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proofErr w:type="gramStart"/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Учебный план профиля обучения и (или) индивидуальный учебный план содержит не менее 13 учебных предметов (русский язык, литература, математика, иностранный язык, информатика, физика, химия, биология, история, обществознание, география, физическая культура, основы безопасности и защиты Родины) и предусматривает изучение не менее 2 учебных предметов на углубленном уровне из соответствующей профилю обучения предметной области и (или) смежной с ней предметной области.</w:t>
      </w:r>
      <w:proofErr w:type="gramEnd"/>
    </w:p>
    <w:p w:rsidR="00FC1D54" w:rsidRPr="00B6589B" w:rsidRDefault="003965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3.5. При профильном обучении предусматриваются предметы и курсы по выбору, в том числе элективные,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части, формируемой участниками образовательных отношений.</w:t>
      </w:r>
    </w:p>
    <w:p w:rsidR="00FC1D54" w:rsidRPr="00B6589B" w:rsidRDefault="003965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3.6. Предметы и курсы, выбранные обучающимися, и связанные с ними практические подготовки,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 xml:space="preserve">проекты, исследовательская деятельность являются обязательными для посещения всеми обучающимися. </w:t>
      </w:r>
      <w:proofErr w:type="gramStart"/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Знания обучающихся по выбранным предметам и курсам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оцениваются на общих основаниях.</w:t>
      </w:r>
      <w:proofErr w:type="gramEnd"/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 xml:space="preserve"> Набор и содержание предметов и курсов по выбору, в том числе элективных, Школа определяет самостоятельно в соответствии с выбранными обучающимися профилями.</w:t>
      </w:r>
    </w:p>
    <w:p w:rsidR="00FC1D54" w:rsidRPr="00B6589B" w:rsidRDefault="003965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3.7. Для проведения занятий по профильным учебным предметам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 xml:space="preserve">курсам по выбору класс при его наполняемости </w:t>
      </w:r>
      <w:r w:rsidR="00EF1F7B">
        <w:rPr>
          <w:rFonts w:hAnsi="Times New Roman" w:cs="Times New Roman"/>
          <w:color w:val="000000"/>
          <w:sz w:val="24"/>
          <w:szCs w:val="24"/>
          <w:lang w:val="ru-RU"/>
        </w:rPr>
        <w:t>не менее 25</w:t>
      </w: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может делиться на две группы при наличии финансирования и соответствующей материальной базы.</w:t>
      </w:r>
    </w:p>
    <w:p w:rsidR="00FC1D54" w:rsidRPr="00B6589B" w:rsidRDefault="003965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3.8. Приоритетными направлениями при организации образовательной деятельности в профильных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являются:</w:t>
      </w:r>
    </w:p>
    <w:p w:rsidR="00FC1D54" w:rsidRPr="00B6589B" w:rsidRDefault="0039651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 xml:space="preserve">активизация самостоятельной и учебно-исследовательской деятельности </w:t>
      </w:r>
      <w:proofErr w:type="gramStart"/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1D54" w:rsidRDefault="0039651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C1D54" w:rsidRDefault="0039651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удовлетворение индивидуальных запросов обучающихся;</w:t>
      </w:r>
    </w:p>
    <w:p w:rsidR="00FC1D54" w:rsidRPr="00B6589B" w:rsidRDefault="0039651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развитие личности обучающихся, их познавательных интересов, интеллектуальной и ценностно-смысловой сферы;</w:t>
      </w:r>
    </w:p>
    <w:p w:rsidR="00FC1D54" w:rsidRPr="00B6589B" w:rsidRDefault="0039651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навыков самообразования и </w:t>
      </w:r>
      <w:proofErr w:type="spellStart"/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самопроектирования</w:t>
      </w:r>
      <w:proofErr w:type="spellEnd"/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1D54" w:rsidRPr="00B6589B" w:rsidRDefault="0039651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углубление, расширение и систематизацию знаний в выбранной области научного знания или вида деятельности;</w:t>
      </w:r>
    </w:p>
    <w:p w:rsidR="00FC1D54" w:rsidRPr="00B6589B" w:rsidRDefault="00396516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совершенствование имеющегося и приобретение нового опыта познавательной деятельности, профессионального самоопределения </w:t>
      </w:r>
      <w:proofErr w:type="gramStart"/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1D54" w:rsidRPr="00B6589B" w:rsidRDefault="003965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3.9. Рабочие программы по учебным предметам составляются педагогами в соответствии с учебными планами ООП СОО по профилям, локальными нормативными актами Школы.</w:t>
      </w:r>
    </w:p>
    <w:p w:rsidR="00EF1F7B" w:rsidRPr="00220F03" w:rsidRDefault="00396516" w:rsidP="00EF1F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="00EF1F7B" w:rsidRPr="00220F03">
        <w:rPr>
          <w:rFonts w:hAnsi="Times New Roman" w:cs="Times New Roman"/>
          <w:color w:val="000000"/>
          <w:sz w:val="24"/>
          <w:szCs w:val="24"/>
          <w:lang w:val="ru-RU"/>
        </w:rPr>
        <w:t>В целях контроля качества профильного обучения и определения тенденций развития класса</w:t>
      </w:r>
      <w:r w:rsidR="00034E65">
        <w:rPr>
          <w:rFonts w:hAnsi="Times New Roman" w:cs="Times New Roman"/>
          <w:color w:val="000000"/>
          <w:sz w:val="24"/>
          <w:szCs w:val="24"/>
          <w:lang w:val="ru-RU"/>
        </w:rPr>
        <w:t xml:space="preserve"> в начале учебного года проводится стартовая диагностика, в конце учебного года проводится</w:t>
      </w:r>
      <w:r w:rsidR="00EF1F7B" w:rsidRPr="00220F03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промежуточная аттестация по профильным учебным предметам в виде письменной работы (</w:t>
      </w:r>
      <w:r w:rsidR="00EF1F7B">
        <w:rPr>
          <w:rFonts w:hAnsi="Times New Roman" w:cs="Times New Roman"/>
          <w:color w:val="000000"/>
          <w:sz w:val="24"/>
          <w:szCs w:val="24"/>
          <w:lang w:val="ru-RU"/>
        </w:rPr>
        <w:t>на основании положения «О</w:t>
      </w:r>
      <w:r w:rsidR="00034E65">
        <w:rPr>
          <w:rFonts w:hAnsi="Times New Roman" w:cs="Times New Roman"/>
          <w:color w:val="000000"/>
          <w:sz w:val="24"/>
          <w:szCs w:val="24"/>
          <w:lang w:val="ru-RU"/>
        </w:rPr>
        <w:t xml:space="preserve"> текущей</w:t>
      </w:r>
      <w:r w:rsidR="00EF1F7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</w:t>
      </w:r>
      <w:r w:rsidR="00034E65">
        <w:rPr>
          <w:rFonts w:hAnsi="Times New Roman" w:cs="Times New Roman"/>
          <w:color w:val="000000"/>
          <w:sz w:val="24"/>
          <w:szCs w:val="24"/>
          <w:lang w:val="ru-RU"/>
        </w:rPr>
        <w:t xml:space="preserve">» результаты ВПР </w:t>
      </w:r>
      <w:r w:rsidR="00EF1F7B" w:rsidRPr="00220F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4E65" w:rsidRPr="00034E65">
        <w:rPr>
          <w:rFonts w:hAnsi="Times New Roman" w:cs="Times New Roman"/>
          <w:sz w:val="24"/>
          <w:szCs w:val="24"/>
          <w:lang w:val="ru-RU"/>
        </w:rPr>
        <w:t>обучающихся 10-го класса приравниваются к результатам промежуточной аттестации</w:t>
      </w:r>
      <w:r w:rsidR="00EF1F7B" w:rsidRPr="00220F0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034E65">
        <w:rPr>
          <w:rFonts w:hAnsi="Times New Roman" w:cs="Times New Roman"/>
          <w:color w:val="000000"/>
          <w:sz w:val="24"/>
          <w:szCs w:val="24"/>
          <w:lang w:val="ru-RU"/>
        </w:rPr>
        <w:t xml:space="preserve">. В </w:t>
      </w:r>
      <w:r w:rsidR="00EF1F7B" w:rsidRPr="00220F03">
        <w:rPr>
          <w:rFonts w:hAnsi="Times New Roman" w:cs="Times New Roman"/>
          <w:color w:val="000000"/>
          <w:sz w:val="24"/>
          <w:szCs w:val="24"/>
          <w:lang w:val="ru-RU"/>
        </w:rPr>
        <w:t xml:space="preserve"> конце учебного года в 10-м классе, осуществляется сравнительный анализ результатов обучающихся в начале и в конце реализации рабочей программы.</w:t>
      </w:r>
    </w:p>
    <w:p w:rsidR="00FC1D54" w:rsidRPr="00B6589B" w:rsidRDefault="003965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3.11.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 xml:space="preserve">Государственная итоговая аттестация выпускников профильных классов осуществляется 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</w:t>
      </w:r>
      <w:proofErr w:type="spellStart"/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, в сроки, устанавливаемые уполномоченными органами власти.</w:t>
      </w:r>
    </w:p>
    <w:p w:rsidR="00FC1D54" w:rsidRPr="00B6589B" w:rsidRDefault="003965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034E6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B6589B">
        <w:rPr>
          <w:rFonts w:hAnsi="Times New Roman" w:cs="Times New Roman"/>
          <w:color w:val="000000"/>
          <w:sz w:val="24"/>
          <w:szCs w:val="24"/>
          <w:lang w:val="ru-RU"/>
        </w:rPr>
        <w:t>. Библиотека Школы дополнительно комплектуется учебной, справочной и научно-популярной литературой по реализуемым Школой профилям обучения.</w:t>
      </w:r>
    </w:p>
    <w:sectPr w:rsidR="00FC1D54" w:rsidRPr="00B6589B" w:rsidSect="00034E65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4C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645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771F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D564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34E65"/>
    <w:rsid w:val="00076D78"/>
    <w:rsid w:val="000E0906"/>
    <w:rsid w:val="002D33B1"/>
    <w:rsid w:val="002D3591"/>
    <w:rsid w:val="003514A0"/>
    <w:rsid w:val="00396516"/>
    <w:rsid w:val="004F7E17"/>
    <w:rsid w:val="005A05CE"/>
    <w:rsid w:val="00653AF6"/>
    <w:rsid w:val="00B6589B"/>
    <w:rsid w:val="00B73A5A"/>
    <w:rsid w:val="00E438A1"/>
    <w:rsid w:val="00EF1F7B"/>
    <w:rsid w:val="00F01E19"/>
    <w:rsid w:val="00FC1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65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B6589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965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E090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9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ЕЛЕНА</cp:lastModifiedBy>
  <cp:revision>4</cp:revision>
  <dcterms:created xsi:type="dcterms:W3CDTF">2011-11-02T04:15:00Z</dcterms:created>
  <dcterms:modified xsi:type="dcterms:W3CDTF">2025-03-31T13:39:00Z</dcterms:modified>
</cp:coreProperties>
</file>